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1474B7EA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DA79A4">
        <w:rPr>
          <w:rFonts w:ascii="Arial" w:hAnsi="Arial" w:cs="Arial"/>
          <w:b/>
          <w:bCs/>
          <w:i/>
          <w:sz w:val="20"/>
          <w:szCs w:val="20"/>
        </w:rPr>
        <w:t>1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D1197D">
        <w:rPr>
          <w:rFonts w:ascii="Arial" w:hAnsi="Arial" w:cs="Arial"/>
          <w:b/>
          <w:bCs/>
          <w:i/>
          <w:sz w:val="20"/>
          <w:szCs w:val="20"/>
        </w:rPr>
        <w:t xml:space="preserve">Richiesta </w:t>
      </w:r>
      <w:r w:rsidR="00A614C2">
        <w:rPr>
          <w:rFonts w:ascii="Arial" w:hAnsi="Arial" w:cs="Arial"/>
          <w:b/>
          <w:bCs/>
          <w:i/>
          <w:sz w:val="20"/>
          <w:szCs w:val="20"/>
        </w:rPr>
        <w:t>E</w:t>
      </w:r>
      <w:r w:rsidR="00D1197D">
        <w:rPr>
          <w:rFonts w:ascii="Arial" w:hAnsi="Arial" w:cs="Arial"/>
          <w:b/>
          <w:bCs/>
          <w:i/>
          <w:sz w:val="20"/>
          <w:szCs w:val="20"/>
        </w:rPr>
        <w:t xml:space="preserve">rogazione </w:t>
      </w:r>
      <w:r w:rsidR="00A614C2">
        <w:rPr>
          <w:rFonts w:ascii="Arial" w:hAnsi="Arial" w:cs="Arial"/>
          <w:b/>
          <w:bCs/>
          <w:i/>
          <w:sz w:val="20"/>
          <w:szCs w:val="20"/>
        </w:rPr>
        <w:t>A</w:t>
      </w:r>
      <w:r w:rsidR="00D1197D">
        <w:rPr>
          <w:rFonts w:ascii="Arial" w:hAnsi="Arial" w:cs="Arial"/>
          <w:b/>
          <w:bCs/>
          <w:i/>
          <w:sz w:val="20"/>
          <w:szCs w:val="20"/>
        </w:rPr>
        <w:t>nticipazione</w:t>
      </w: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C9B3890" w14:textId="5D2CF48F" w:rsidR="00BA4181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FONDO IMPRESA FEMMINILE</w:t>
      </w:r>
    </w:p>
    <w:p w14:paraId="20AF0989" w14:textId="157EC5DD" w:rsidR="005F4EB0" w:rsidRPr="005F4EB0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5F4EB0">
        <w:rPr>
          <w:b/>
          <w:bCs/>
          <w:sz w:val="20"/>
          <w:szCs w:val="20"/>
        </w:rPr>
        <w:t>Decreto interministeriale del 30 settembre 2021 e ss.mm.ii.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340C141F" w:rsidR="00D44608" w:rsidRDefault="00D44608" w:rsidP="00A614C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>La sottoscritta/</w:t>
      </w:r>
      <w:r w:rsidR="00A614C2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</w:t>
      </w:r>
      <w:r w:rsidR="00A614C2">
        <w:rPr>
          <w:rFonts w:ascii="Arial" w:hAnsi="Arial" w:cs="Arial"/>
          <w:i/>
          <w:iCs/>
          <w:sz w:val="20"/>
          <w:szCs w:val="20"/>
        </w:rPr>
        <w:t xml:space="preserve"> una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 xml:space="preserve">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7A6B882A" w14:textId="77777777" w:rsidR="00EC5E3E" w:rsidRPr="00D44608" w:rsidRDefault="00EC5E3E" w:rsidP="00A614C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32F5CB" w14:textId="5A971EF0" w:rsidR="004E1FB0" w:rsidRPr="004E1FB0" w:rsidRDefault="004E1FB0" w:rsidP="00A614C2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="00BA2D05"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69E1E358" w:rsidR="00D07B80" w:rsidRPr="000757B6" w:rsidRDefault="000757B6" w:rsidP="00A614C2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</w:t>
      </w:r>
      <w:r w:rsidR="00BA2D05">
        <w:rPr>
          <w:rFonts w:ascii="Arial" w:hAnsi="Arial" w:cs="Arial"/>
          <w:sz w:val="20"/>
          <w:szCs w:val="20"/>
        </w:rPr>
        <w:t xml:space="preserve">_ 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A614C2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77D87F18" w14:textId="11C60798" w:rsidR="007E19C0" w:rsidRPr="003630AF" w:rsidRDefault="00BA4181" w:rsidP="003630AF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9498243"/>
      <w:bookmarkStart w:id="1" w:name="_Hlk100264915"/>
      <w:r>
        <w:rPr>
          <w:rFonts w:ascii="Arial" w:hAnsi="Arial" w:cs="Arial"/>
          <w:sz w:val="20"/>
          <w:szCs w:val="20"/>
        </w:rPr>
        <w:t xml:space="preserve">di cui alla </w:t>
      </w:r>
      <w:bookmarkStart w:id="2" w:name="_Hlk109472105"/>
      <w:r>
        <w:rPr>
          <w:rFonts w:ascii="Arial" w:hAnsi="Arial" w:cs="Arial"/>
          <w:sz w:val="20"/>
          <w:szCs w:val="20"/>
        </w:rPr>
        <w:t>domanda</w:t>
      </w:r>
      <w:r w:rsidR="00743045">
        <w:rPr>
          <w:rFonts w:ascii="Arial" w:hAnsi="Arial" w:cs="Arial"/>
          <w:sz w:val="20"/>
          <w:szCs w:val="20"/>
        </w:rPr>
        <w:t xml:space="preserve"> </w:t>
      </w:r>
      <w:bookmarkStart w:id="3" w:name="_Hlk109498833"/>
      <w:r w:rsidR="00743045">
        <w:rPr>
          <w:rFonts w:ascii="Arial" w:hAnsi="Arial" w:cs="Arial"/>
          <w:sz w:val="20"/>
          <w:szCs w:val="20"/>
        </w:rPr>
        <w:t>di agevolazione “Fondo Impresa femminile”</w:t>
      </w:r>
      <w:r>
        <w:rPr>
          <w:rFonts w:ascii="Arial" w:hAnsi="Arial" w:cs="Arial"/>
          <w:sz w:val="20"/>
          <w:szCs w:val="20"/>
        </w:rPr>
        <w:t xml:space="preserve"> </w:t>
      </w:r>
      <w:bookmarkEnd w:id="3"/>
      <w:r w:rsidR="005F4EB0">
        <w:rPr>
          <w:rFonts w:ascii="Arial" w:hAnsi="Arial" w:cs="Arial"/>
          <w:sz w:val="20"/>
          <w:szCs w:val="20"/>
        </w:rPr>
        <w:t>protocollo n. IF_000000_</w:t>
      </w:r>
      <w:r w:rsidR="00A614C2">
        <w:rPr>
          <w:rFonts w:ascii="Arial" w:hAnsi="Arial" w:cs="Arial"/>
          <w:sz w:val="20"/>
          <w:szCs w:val="20"/>
        </w:rPr>
        <w:t xml:space="preserve"> </w:t>
      </w:r>
      <w:r w:rsidR="005F4EB0">
        <w:rPr>
          <w:rFonts w:ascii="Arial" w:hAnsi="Arial" w:cs="Arial"/>
          <w:sz w:val="20"/>
          <w:szCs w:val="20"/>
        </w:rPr>
        <w:t>-</w:t>
      </w:r>
      <w:r w:rsidR="00A614C2">
        <w:rPr>
          <w:rFonts w:ascii="Arial" w:hAnsi="Arial" w:cs="Arial"/>
          <w:sz w:val="20"/>
          <w:szCs w:val="20"/>
        </w:rPr>
        <w:t xml:space="preserve"> </w:t>
      </w:r>
      <w:r w:rsidR="005F4EB0">
        <w:rPr>
          <w:rFonts w:ascii="Arial" w:hAnsi="Arial" w:cs="Arial"/>
          <w:sz w:val="20"/>
          <w:szCs w:val="20"/>
        </w:rPr>
        <w:t>0000___ ammessa alle agevolazioni con Provvedimento di concessione del ___________ CUP__________________</w:t>
      </w:r>
      <w:bookmarkEnd w:id="0"/>
      <w:bookmarkEnd w:id="1"/>
      <w:bookmarkEnd w:id="2"/>
    </w:p>
    <w:p w14:paraId="24C4CE82" w14:textId="4064D8A8" w:rsidR="000B3877" w:rsidRDefault="005F4EB0" w:rsidP="007E19C0">
      <w:pPr>
        <w:pStyle w:val="Default"/>
        <w:spacing w:before="240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 H I E D E</w:t>
      </w:r>
    </w:p>
    <w:p w14:paraId="12AF0AB7" w14:textId="77777777" w:rsidR="007E19C0" w:rsidRPr="007E19C0" w:rsidRDefault="007E19C0" w:rsidP="003630A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38CDE09A" w14:textId="54CAFC24" w:rsidR="005F4EB0" w:rsidRPr="005F4EB0" w:rsidRDefault="005F4EB0" w:rsidP="007E19C0">
      <w:pPr>
        <w:spacing w:before="240"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l’erogazione dell’anticipo nella misura pari al ____</w:t>
      </w:r>
      <w:r w:rsidR="003C223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%</w:t>
      </w:r>
      <w:r w:rsidR="00622B4E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0303A1" w:rsidRPr="005F4EB0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(</w:t>
      </w:r>
      <w:r w:rsidR="000303A1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limite massimo</w:t>
      </w:r>
      <w:r w:rsidR="000303A1" w:rsidRPr="005F4EB0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20%)</w:t>
      </w:r>
      <w:r w:rsidR="000303A1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Pr="005F4EB0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dell’importo complessivo delle agevolazioni concesse, corrispondente ad un importo pari ad €_________</w:t>
      </w:r>
      <w:r w:rsidR="005E2E53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.</w:t>
      </w:r>
    </w:p>
    <w:p w14:paraId="4D2E34D5" w14:textId="0387789A" w:rsidR="005F4EB0" w:rsidRPr="005F4EB0" w:rsidRDefault="005F4EB0" w:rsidP="003630AF">
      <w:pPr>
        <w:spacing w:before="240"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Tale somma dovrà essere accreditata sul c/c bancario intestato </w:t>
      </w:r>
    </w:p>
    <w:p w14:paraId="22FC471A" w14:textId="77777777" w:rsidR="005F4EB0" w:rsidRPr="005F4EB0" w:rsidRDefault="005F4EB0" w:rsidP="003630AF">
      <w:pPr>
        <w:spacing w:before="240"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43407502" w14:textId="77777777" w:rsidR="005F4EB0" w:rsidRPr="005F4EB0" w:rsidRDefault="005F4EB0" w:rsidP="00A614C2">
      <w:pPr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5F4EB0" w:rsidRPr="005F4EB0" w14:paraId="0ADF1F8A" w14:textId="77777777" w:rsidTr="00A614C2">
        <w:trPr>
          <w:trHeight w:val="312"/>
        </w:trPr>
        <w:tc>
          <w:tcPr>
            <w:tcW w:w="704" w:type="dxa"/>
            <w:vMerge w:val="restart"/>
            <w:vAlign w:val="center"/>
          </w:tcPr>
          <w:p w14:paraId="1AD5946D" w14:textId="77777777" w:rsidR="005F4EB0" w:rsidRPr="005F4EB0" w:rsidRDefault="005F4EB0" w:rsidP="00A61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0EABC85B" w14:textId="77777777" w:rsidR="005F4EB0" w:rsidRPr="002046C6" w:rsidRDefault="005F4EB0" w:rsidP="00A614C2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046C6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F320BB8" w14:textId="77777777" w:rsidR="005F4EB0" w:rsidRPr="005F4EB0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DF888AD" w14:textId="77777777" w:rsidR="005F4EB0" w:rsidRPr="005F4EB0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72A05858" w14:textId="77777777" w:rsidR="005F4EB0" w:rsidRPr="005F4EB0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C6A1FC8" w14:textId="77777777" w:rsidR="005F4EB0" w:rsidRPr="005F4EB0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5E520037" w14:textId="77777777" w:rsidR="005F4EB0" w:rsidRPr="005F4EB0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 (12 cifre)</w:t>
            </w:r>
          </w:p>
        </w:tc>
      </w:tr>
      <w:tr w:rsidR="005F4EB0" w:rsidRPr="005F4EB0" w14:paraId="2355C9F7" w14:textId="77777777" w:rsidTr="00A614C2">
        <w:trPr>
          <w:trHeight w:val="306"/>
        </w:trPr>
        <w:tc>
          <w:tcPr>
            <w:tcW w:w="704" w:type="dxa"/>
            <w:vMerge/>
          </w:tcPr>
          <w:p w14:paraId="2CC9B7A4" w14:textId="77777777" w:rsidR="005F4EB0" w:rsidRPr="005F4EB0" w:rsidRDefault="005F4EB0" w:rsidP="00A614C2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80" w:type="dxa"/>
            <w:vMerge/>
          </w:tcPr>
          <w:p w14:paraId="5196E57F" w14:textId="77777777" w:rsidR="005F4EB0" w:rsidRPr="005F4EB0" w:rsidRDefault="005F4EB0" w:rsidP="00A614C2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24EF0797" w14:textId="77777777" w:rsidR="005F4EB0" w:rsidRPr="005F4EB0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102E627" w14:textId="77777777" w:rsidR="005F4EB0" w:rsidRPr="005F4EB0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25C8" w14:textId="77777777" w:rsidR="005F4EB0" w:rsidRPr="005F4EB0" w:rsidRDefault="005F4EB0" w:rsidP="00A614C2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3C6A4BAA" w14:textId="77777777" w:rsidR="005F4EB0" w:rsidRPr="005F4EB0" w:rsidRDefault="005F4EB0" w:rsidP="00A614C2">
            <w:pPr>
              <w:spacing w:after="0" w:line="36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E2D" w14:textId="77777777" w:rsidR="005F4EB0" w:rsidRPr="005F4EB0" w:rsidRDefault="005F4EB0" w:rsidP="00A614C2">
            <w:pPr>
              <w:spacing w:after="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58C30E3" w14:textId="77777777" w:rsidR="005F4EB0" w:rsidRPr="005F4EB0" w:rsidRDefault="005F4EB0" w:rsidP="00A614C2">
            <w:pPr>
              <w:spacing w:after="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473" w14:textId="77777777" w:rsidR="005F4EB0" w:rsidRPr="005F4EB0" w:rsidRDefault="005F4EB0" w:rsidP="00A614C2">
            <w:pPr>
              <w:spacing w:after="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16B524A1" w14:textId="77777777" w:rsidR="005F4EB0" w:rsidRPr="005F4EB0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9EA" w14:textId="77777777" w:rsidR="005F4EB0" w:rsidRPr="005F4EB0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5AFC7D0A" w14:textId="77777777" w:rsidR="005F4EB0" w:rsidRPr="005F4EB0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 _ _ _ _ _ _ _</w:t>
            </w:r>
          </w:p>
        </w:tc>
      </w:tr>
    </w:tbl>
    <w:p w14:paraId="2D31E0B3" w14:textId="77777777" w:rsidR="005F4EB0" w:rsidRPr="005F4EB0" w:rsidRDefault="005F4EB0" w:rsidP="00A614C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D85EFF1" w14:textId="3D0089C2" w:rsidR="005F4EB0" w:rsidRPr="005F4EB0" w:rsidRDefault="005F4EB0" w:rsidP="00A614C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proofErr w:type="gramStart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</w:t>
      </w:r>
      <w:proofErr w:type="gramEnd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</w:t>
      </w:r>
      <w:r w:rsidR="002046C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</w:t>
      </w: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Filiale/Agenzia di__</w:t>
      </w:r>
      <w:r w:rsidR="002046C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</w:t>
      </w: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__________  N° </w:t>
      </w:r>
      <w:r w:rsidR="00A614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</w:t>
      </w: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/</w:t>
      </w:r>
      <w:r w:rsidR="00A614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</w:t>
      </w: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:__________________________</w:t>
      </w:r>
    </w:p>
    <w:p w14:paraId="5F030925" w14:textId="6565C79D" w:rsidR="005F4EB0" w:rsidRDefault="005F4EB0" w:rsidP="00A614C2">
      <w:pPr>
        <w:pStyle w:val="Default"/>
        <w:jc w:val="both"/>
        <w:rPr>
          <w:color w:val="auto"/>
          <w:sz w:val="20"/>
          <w:szCs w:val="20"/>
        </w:rPr>
      </w:pPr>
    </w:p>
    <w:p w14:paraId="2838BF45" w14:textId="08D03023" w:rsidR="005C1026" w:rsidRPr="006B0F71" w:rsidRDefault="005C1026" w:rsidP="00A614C2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6B0F71">
        <w:rPr>
          <w:rFonts w:ascii="Arial" w:hAnsi="Arial" w:cs="Arial"/>
          <w:sz w:val="20"/>
          <w:szCs w:val="20"/>
        </w:rPr>
        <w:t xml:space="preserve">Detto conto corrente è dedicato, ancorché in via non esclusiva, al ricevimento delle agevolazioni concesse alla medesima società beneficiaria ai sensi del </w:t>
      </w:r>
      <w:r>
        <w:rPr>
          <w:rFonts w:ascii="Arial" w:hAnsi="Arial" w:cs="Arial"/>
          <w:sz w:val="20"/>
          <w:szCs w:val="20"/>
        </w:rPr>
        <w:t>D.D. 30 marzo 2022</w:t>
      </w:r>
      <w:r w:rsidRPr="006B0F71">
        <w:rPr>
          <w:rFonts w:ascii="Arial" w:hAnsi="Arial" w:cs="Arial"/>
          <w:sz w:val="20"/>
          <w:szCs w:val="20"/>
        </w:rPr>
        <w:t>.</w:t>
      </w:r>
    </w:p>
    <w:p w14:paraId="3B9B6EEF" w14:textId="7FCB94A6" w:rsidR="0024145B" w:rsidRDefault="002F5CAE" w:rsidP="00F01A3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  <w:r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La presente richiesta di erogazione è </w:t>
      </w:r>
      <w:r w:rsidR="00F01A35"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garantita, come previsto all’a</w:t>
      </w:r>
      <w:r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rticolo 17, comma 3, del Decreto interministeriale 30 </w:t>
      </w:r>
      <w:r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settembre 2021</w:t>
      </w:r>
      <w:r w:rsidR="00F01A35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, da fideiussione (o polizza fideiussoria) rilasciata </w:t>
      </w:r>
      <w:r w:rsidR="0024145B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in</w:t>
      </w:r>
      <w:r w:rsidR="00F01A35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favore del</w:t>
      </w:r>
      <w:r w:rsidR="0024145B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</w:t>
      </w:r>
      <w:r w:rsidR="0024145B" w:rsidRPr="00BA2D05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it-IT"/>
        </w:rPr>
        <w:t>Soggetto Gestore</w:t>
      </w:r>
      <w:r w:rsid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(</w:t>
      </w:r>
      <w:r w:rsidR="00F01A35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Agenzia nazi</w:t>
      </w:r>
      <w:r w:rsidR="00F01A35"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onale per l’attrazione degli investimenti e lo sviluppo d’impresa S.p.A. – Invitalia</w:t>
      </w:r>
      <w:r w:rsid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)</w:t>
      </w:r>
      <w:r w:rsidR="00F01A35"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, di importo pari all’anticipazione richiesta, irrevocabile, incondizionata ed escutibile a prima </w:t>
      </w:r>
      <w:r w:rsidR="00F01A35"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lastRenderedPageBreak/>
        <w:t xml:space="preserve">richiesta, redatta utilizzando l’apposito schema reso disponibile sul sito di Invitalia e rilasciata da istituti di credito, compagnie assicurative o da intermediari finanziari iscritti all’albo di cui all’articolo 106 del decreto legislativo 1° settembre 1993, n. 385 e successive modifiche e integrazioni, nel rispetto della circolare del Ministero dello sviluppo economico n. 4075 del 5 febbraio 2014 (Allegato A). </w:t>
      </w:r>
    </w:p>
    <w:p w14:paraId="5169CCCC" w14:textId="77777777" w:rsidR="0024145B" w:rsidRDefault="0024145B" w:rsidP="00F01A3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</w:p>
    <w:p w14:paraId="1FD3C978" w14:textId="5D3E75DA" w:rsidR="00F01A35" w:rsidRPr="00F01A35" w:rsidRDefault="00F01A35" w:rsidP="00F01A3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  <w:r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L’originale della citata fideiussione (o polizza fideiussoria)</w:t>
      </w:r>
      <w:r w:rsidR="00CC366B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, </w:t>
      </w:r>
      <w:r w:rsidR="00CC366B" w:rsidRPr="00CC366B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comprensivo dell</w:t>
      </w:r>
      <w:r w:rsidR="00574724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’</w:t>
      </w:r>
      <w:r w:rsidR="00CC366B" w:rsidRPr="00CC366B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autentica notarile</w:t>
      </w:r>
      <w:r w:rsidR="00280890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 </w:t>
      </w:r>
      <w:r w:rsidR="00252D20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di firma </w:t>
      </w:r>
      <w:r w:rsidR="00C80E36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attestante l’identità </w:t>
      </w:r>
      <w:r w:rsidR="006B14B6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personale </w:t>
      </w:r>
      <w:r w:rsidR="00DC2A6F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sia </w:t>
      </w:r>
      <w:r w:rsidR="00C80E36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del</w:t>
      </w:r>
      <w:r w:rsidR="005A6BA1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 </w:t>
      </w:r>
      <w:r w:rsidR="0024145B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Legale Rappresentante</w:t>
      </w:r>
      <w:r w:rsidR="005A6BA1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 </w:t>
      </w:r>
      <w:r w:rsidR="0024145B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sia</w:t>
      </w:r>
      <w:r w:rsidR="005A6BA1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 del</w:t>
      </w:r>
      <w:r w:rsidR="00EF3719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 </w:t>
      </w:r>
      <w:r w:rsidR="006B14B6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soggetto </w:t>
      </w:r>
      <w:r w:rsidR="00EF3719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fideiussore</w:t>
      </w:r>
      <w:r w:rsidR="00A46EC7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 incaricato</w:t>
      </w:r>
      <w:r w:rsidR="00CC366B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,</w:t>
      </w:r>
      <w:r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è stato spedito in data __</w:t>
      </w:r>
      <w:r w:rsid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_</w:t>
      </w:r>
      <w:r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/__</w:t>
      </w:r>
      <w:r w:rsid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_</w:t>
      </w:r>
      <w:r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/____</w:t>
      </w:r>
      <w:r w:rsid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__</w:t>
      </w:r>
      <w:r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a mezzo posta assicurata</w:t>
      </w:r>
      <w:r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ad Invitalia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–</w:t>
      </w:r>
      <w:r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Fondo Impresa Femminile</w:t>
      </w:r>
      <w:r w:rsidR="00645A04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-</w:t>
      </w:r>
      <w:r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</w:t>
      </w:r>
      <w:r w:rsidR="00645A04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V</w:t>
      </w:r>
      <w:r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ia Calabria, 46</w:t>
      </w:r>
      <w:r w:rsidR="00645A04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,</w:t>
      </w:r>
      <w:r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00187</w:t>
      </w:r>
      <w:r w:rsidR="00645A04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,</w:t>
      </w:r>
      <w:r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Roma.</w:t>
      </w:r>
    </w:p>
    <w:p w14:paraId="01F652D1" w14:textId="77777777" w:rsidR="002F5CAE" w:rsidRDefault="002F5CAE" w:rsidP="00A614C2">
      <w:pPr>
        <w:pStyle w:val="Default"/>
        <w:jc w:val="both"/>
        <w:rPr>
          <w:color w:val="auto"/>
          <w:sz w:val="20"/>
          <w:szCs w:val="20"/>
        </w:rPr>
      </w:pPr>
    </w:p>
    <w:p w14:paraId="44A4EAB6" w14:textId="2FEA4537" w:rsidR="005C1026" w:rsidRDefault="005C1026" w:rsidP="00A614C2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Unitamente alla presente richiesta di erogazione, si invi</w:t>
      </w:r>
      <w:r w:rsidR="006C3AD4">
        <w:rPr>
          <w:sz w:val="20"/>
          <w:szCs w:val="20"/>
        </w:rPr>
        <w:t>ano</w:t>
      </w:r>
      <w:r>
        <w:rPr>
          <w:sz w:val="20"/>
          <w:szCs w:val="20"/>
        </w:rPr>
        <w:t xml:space="preserve">: </w:t>
      </w:r>
    </w:p>
    <w:p w14:paraId="4A6E9F7D" w14:textId="597BF6EE" w:rsidR="005C1026" w:rsidRPr="005C1026" w:rsidRDefault="005C1026" w:rsidP="00A614C2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C1026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</w:t>
      </w:r>
      <w:r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03BCE334" w14:textId="3BDA7C20" w:rsidR="005C1026" w:rsidRPr="00CC366B" w:rsidRDefault="00F01A35" w:rsidP="002D640C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CC366B">
        <w:rPr>
          <w:sz w:val="20"/>
          <w:szCs w:val="20"/>
        </w:rPr>
        <w:t xml:space="preserve">scansione della sopramenzionata </w:t>
      </w:r>
      <w:r w:rsidR="00771F5B" w:rsidRPr="00CC366B">
        <w:rPr>
          <w:sz w:val="20"/>
          <w:szCs w:val="20"/>
        </w:rPr>
        <w:t>fideiussione o polizza fideiussoria</w:t>
      </w:r>
      <w:r w:rsidR="00CC366B">
        <w:rPr>
          <w:sz w:val="20"/>
          <w:szCs w:val="20"/>
        </w:rPr>
        <w:t>,</w:t>
      </w:r>
      <w:r w:rsidR="002F4C3F" w:rsidRPr="00CC366B">
        <w:rPr>
          <w:sz w:val="20"/>
          <w:szCs w:val="20"/>
        </w:rPr>
        <w:t xml:space="preserve"> </w:t>
      </w:r>
      <w:r w:rsidR="00CC366B" w:rsidRPr="00CC366B">
        <w:rPr>
          <w:sz w:val="20"/>
          <w:szCs w:val="20"/>
        </w:rPr>
        <w:t>comprensiv</w:t>
      </w:r>
      <w:r w:rsidR="00CC366B">
        <w:rPr>
          <w:sz w:val="20"/>
          <w:szCs w:val="20"/>
        </w:rPr>
        <w:t>a</w:t>
      </w:r>
      <w:r w:rsidR="00CC366B" w:rsidRPr="00CC366B">
        <w:rPr>
          <w:sz w:val="20"/>
          <w:szCs w:val="20"/>
        </w:rPr>
        <w:t xml:space="preserve"> dell</w:t>
      </w:r>
      <w:r w:rsidR="00AB1FCE">
        <w:rPr>
          <w:sz w:val="20"/>
          <w:szCs w:val="20"/>
        </w:rPr>
        <w:t>’</w:t>
      </w:r>
      <w:r w:rsidR="00CC366B" w:rsidRPr="00CC366B">
        <w:rPr>
          <w:sz w:val="20"/>
          <w:szCs w:val="20"/>
        </w:rPr>
        <w:t>autentica notarile</w:t>
      </w:r>
      <w:r w:rsidR="00CC366B">
        <w:rPr>
          <w:sz w:val="20"/>
          <w:szCs w:val="20"/>
        </w:rPr>
        <w:t>,</w:t>
      </w:r>
      <w:r w:rsidR="00CC366B" w:rsidRPr="00CC366B">
        <w:rPr>
          <w:sz w:val="20"/>
          <w:szCs w:val="20"/>
        </w:rPr>
        <w:t xml:space="preserve"> </w:t>
      </w:r>
      <w:r w:rsidRPr="00CC366B">
        <w:rPr>
          <w:sz w:val="20"/>
          <w:szCs w:val="20"/>
        </w:rPr>
        <w:t>e scansione della ricevuta di invio dell</w:t>
      </w:r>
      <w:r w:rsidR="00CC366B" w:rsidRPr="00CC366B">
        <w:rPr>
          <w:sz w:val="20"/>
          <w:szCs w:val="20"/>
        </w:rPr>
        <w:t>’originale dell</w:t>
      </w:r>
      <w:r w:rsidRPr="00CC366B">
        <w:rPr>
          <w:sz w:val="20"/>
          <w:szCs w:val="20"/>
        </w:rPr>
        <w:t>a st</w:t>
      </w:r>
      <w:r w:rsidRPr="00CC366B">
        <w:rPr>
          <w:rFonts w:eastAsia="Times New Roman"/>
          <w:color w:val="auto"/>
          <w:sz w:val="20"/>
          <w:szCs w:val="20"/>
          <w:lang w:eastAsia="it-IT"/>
        </w:rPr>
        <w:t xml:space="preserve">essa </w:t>
      </w:r>
      <w:r w:rsidR="00CC366B" w:rsidRPr="00CC366B">
        <w:rPr>
          <w:rFonts w:eastAsia="Times New Roman"/>
          <w:color w:val="auto"/>
          <w:sz w:val="20"/>
          <w:szCs w:val="20"/>
          <w:lang w:eastAsia="it-IT"/>
        </w:rPr>
        <w:t xml:space="preserve">effettuato a mezzo </w:t>
      </w:r>
      <w:r w:rsidRPr="00CC366B">
        <w:rPr>
          <w:rFonts w:eastAsia="Times New Roman"/>
          <w:color w:val="auto"/>
          <w:sz w:val="20"/>
          <w:szCs w:val="20"/>
          <w:lang w:eastAsia="it-IT"/>
        </w:rPr>
        <w:t>posta assicurata</w:t>
      </w:r>
      <w:r w:rsidR="002F4C3F" w:rsidRPr="00CC366B">
        <w:rPr>
          <w:sz w:val="20"/>
          <w:szCs w:val="20"/>
        </w:rPr>
        <w:t>;</w:t>
      </w:r>
    </w:p>
    <w:p w14:paraId="029CBC1B" w14:textId="6218FF9A" w:rsidR="001B48A5" w:rsidRDefault="001B48A5" w:rsidP="00A614C2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titolo di </w:t>
      </w:r>
      <w:r w:rsidRPr="001B48A5">
        <w:rPr>
          <w:sz w:val="20"/>
          <w:szCs w:val="20"/>
        </w:rPr>
        <w:t>disponibilità dei locali da adibire a sede dell’iniziativa</w:t>
      </w:r>
      <w:r>
        <w:rPr>
          <w:sz w:val="20"/>
          <w:szCs w:val="20"/>
        </w:rPr>
        <w:t xml:space="preserve"> </w:t>
      </w:r>
      <w:r w:rsidRPr="001B48A5">
        <w:rPr>
          <w:sz w:val="20"/>
          <w:szCs w:val="20"/>
        </w:rPr>
        <w:t>contene</w:t>
      </w:r>
      <w:r>
        <w:rPr>
          <w:sz w:val="20"/>
          <w:szCs w:val="20"/>
        </w:rPr>
        <w:t>nte le</w:t>
      </w:r>
      <w:r w:rsidRPr="001B48A5">
        <w:rPr>
          <w:sz w:val="20"/>
          <w:szCs w:val="20"/>
        </w:rPr>
        <w:t xml:space="preserve"> indicazioni utili a dimostrare l’idoneità dei locali all’esercizio dell’attività oggetto dell’iniziativa ed essere corredato da documentazione utile a dimostrarne la correttezza</w:t>
      </w:r>
      <w:r>
        <w:rPr>
          <w:sz w:val="20"/>
          <w:szCs w:val="20"/>
        </w:rPr>
        <w:t>;</w:t>
      </w:r>
    </w:p>
    <w:p w14:paraId="31BED284" w14:textId="4223F295" w:rsidR="008F282A" w:rsidRDefault="008F282A" w:rsidP="00A614C2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bookmarkStart w:id="4" w:name="_Hlk109468965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</w:t>
      </w:r>
      <w:bookmarkEnd w:id="4"/>
      <w:r w:rsidRPr="00DA79A4">
        <w:rPr>
          <w:sz w:val="20"/>
          <w:szCs w:val="20"/>
        </w:rPr>
        <w:t xml:space="preserve"> attestant</w:t>
      </w:r>
      <w:r>
        <w:rPr>
          <w:sz w:val="20"/>
          <w:szCs w:val="20"/>
        </w:rPr>
        <w:t>e</w:t>
      </w:r>
      <w:r w:rsidRPr="008F282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il </w:t>
      </w:r>
      <w:r w:rsidRPr="00743045">
        <w:rPr>
          <w:sz w:val="20"/>
          <w:szCs w:val="20"/>
        </w:rPr>
        <w:t>mantenimento dei requisiti oggettivi e soggettivi</w:t>
      </w:r>
      <w:r>
        <w:rPr>
          <w:sz w:val="20"/>
          <w:szCs w:val="20"/>
        </w:rPr>
        <w:t xml:space="preserve"> (Allegato B</w:t>
      </w:r>
      <w:r w:rsidR="00A67A66">
        <w:rPr>
          <w:sz w:val="20"/>
          <w:szCs w:val="20"/>
        </w:rPr>
        <w:t xml:space="preserve"> </w:t>
      </w:r>
      <w:r w:rsidR="00743045">
        <w:rPr>
          <w:sz w:val="20"/>
          <w:szCs w:val="20"/>
        </w:rPr>
        <w:t>/</w:t>
      </w:r>
      <w:r w:rsidR="00A67A66">
        <w:rPr>
          <w:sz w:val="20"/>
          <w:szCs w:val="20"/>
        </w:rPr>
        <w:t xml:space="preserve"> </w:t>
      </w:r>
      <w:r w:rsidR="00743045">
        <w:rPr>
          <w:sz w:val="20"/>
          <w:szCs w:val="20"/>
        </w:rPr>
        <w:t>B</w:t>
      </w:r>
      <w:r w:rsidR="00A67A66">
        <w:rPr>
          <w:sz w:val="20"/>
          <w:szCs w:val="20"/>
        </w:rPr>
        <w:t xml:space="preserve"> b</w:t>
      </w:r>
      <w:r w:rsidR="00743045">
        <w:rPr>
          <w:sz w:val="20"/>
          <w:szCs w:val="20"/>
        </w:rPr>
        <w:t>is</w:t>
      </w:r>
      <w:r>
        <w:rPr>
          <w:sz w:val="20"/>
          <w:szCs w:val="20"/>
        </w:rPr>
        <w:t>);</w:t>
      </w:r>
    </w:p>
    <w:p w14:paraId="1570FB37" w14:textId="77777777" w:rsidR="00EA1531" w:rsidRDefault="00DA79A4" w:rsidP="00A614C2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bookmarkStart w:id="5" w:name="_Hlk109468483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attestant</w:t>
      </w:r>
      <w:r>
        <w:rPr>
          <w:sz w:val="20"/>
          <w:szCs w:val="20"/>
        </w:rPr>
        <w:t>e</w:t>
      </w:r>
      <w:bookmarkEnd w:id="5"/>
      <w:r>
        <w:rPr>
          <w:sz w:val="20"/>
          <w:szCs w:val="20"/>
        </w:rPr>
        <w:t xml:space="preserve"> l’insussistenza, a carico del Titolare dell’impresa individuale / della lavoratrice autonoma / del Legale Rappresentante, </w:t>
      </w:r>
      <w:r w:rsidRPr="00DA79A4">
        <w:rPr>
          <w:sz w:val="20"/>
          <w:szCs w:val="20"/>
        </w:rPr>
        <w:t>provvedimenti giudiziari interdittivi, cause di divieto, di sospensione o di decadenza previste dall’art. 67 D.lgs. 159/2011 e ss.ii.mm.</w:t>
      </w:r>
      <w:r w:rsidR="001830F5">
        <w:t xml:space="preserve">, </w:t>
      </w:r>
      <w:r w:rsidRPr="00DA79A4">
        <w:rPr>
          <w:sz w:val="20"/>
          <w:szCs w:val="20"/>
        </w:rPr>
        <w:t>rinvii a giudizio, condanne penali e/o provvedimenti che riguardano l’applicazione di misure di prevenzione, presenti rispettivamente nel registro dei carichi pendenti e nel casellario giudiziale ai sensi della vigente normativa</w:t>
      </w:r>
      <w:r w:rsidR="001830F5">
        <w:rPr>
          <w:sz w:val="20"/>
          <w:szCs w:val="20"/>
        </w:rPr>
        <w:t xml:space="preserve"> (Allegato </w:t>
      </w:r>
      <w:r w:rsidR="008F282A">
        <w:rPr>
          <w:sz w:val="20"/>
          <w:szCs w:val="20"/>
        </w:rPr>
        <w:t>C</w:t>
      </w:r>
      <w:r w:rsidR="001830F5">
        <w:rPr>
          <w:sz w:val="20"/>
          <w:szCs w:val="20"/>
        </w:rPr>
        <w:t>);</w:t>
      </w:r>
    </w:p>
    <w:p w14:paraId="1534C11B" w14:textId="4F1EC525" w:rsidR="00EA1531" w:rsidRDefault="00EA1531" w:rsidP="00A614C2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8103A">
        <w:rPr>
          <w:i/>
          <w:iCs/>
          <w:sz w:val="20"/>
          <w:szCs w:val="20"/>
        </w:rPr>
        <w:t>(</w:t>
      </w:r>
      <w:bookmarkStart w:id="6" w:name="_Hlk109469153"/>
      <w:r w:rsidRPr="0058103A">
        <w:rPr>
          <w:i/>
          <w:iCs/>
          <w:sz w:val="20"/>
          <w:szCs w:val="20"/>
        </w:rPr>
        <w:t>solo nel caso di variazione dei soggetti sottoposti alla verifica antimafia ai sensi dell'articolo 85 del Decreto legislativo 6 settembre 2011, n. 159 e ss.mm.ii.</w:t>
      </w:r>
      <w:r w:rsidR="0058103A" w:rsidRPr="0058103A">
        <w:rPr>
          <w:i/>
          <w:iCs/>
          <w:sz w:val="20"/>
          <w:szCs w:val="20"/>
        </w:rPr>
        <w:t xml:space="preserve"> e per </w:t>
      </w:r>
      <w:r w:rsidR="0058103A">
        <w:rPr>
          <w:i/>
          <w:iCs/>
          <w:sz w:val="20"/>
          <w:szCs w:val="20"/>
        </w:rPr>
        <w:t>a</w:t>
      </w:r>
      <w:r w:rsidR="0058103A" w:rsidRPr="0058103A">
        <w:rPr>
          <w:i/>
          <w:iCs/>
          <w:sz w:val="20"/>
          <w:szCs w:val="20"/>
        </w:rPr>
        <w:t>gevolazioni concesse superiori a € 150.000,00</w:t>
      </w:r>
      <w:bookmarkEnd w:id="6"/>
      <w:r w:rsidR="0058103A" w:rsidRPr="0058103A">
        <w:rPr>
          <w:i/>
          <w:iCs/>
          <w:sz w:val="20"/>
          <w:szCs w:val="20"/>
        </w:rPr>
        <w:t>)</w:t>
      </w:r>
      <w:r w:rsidRPr="00EA1531">
        <w:rPr>
          <w:sz w:val="20"/>
          <w:szCs w:val="20"/>
        </w:rPr>
        <w:t xml:space="preserve"> </w:t>
      </w:r>
      <w:bookmarkStart w:id="7" w:name="_Hlk109469186"/>
      <w:r w:rsidR="0058103A" w:rsidRPr="00DA79A4">
        <w:rPr>
          <w:sz w:val="20"/>
          <w:szCs w:val="20"/>
        </w:rPr>
        <w:t>dichiarazion</w:t>
      </w:r>
      <w:r w:rsidR="0058103A">
        <w:rPr>
          <w:sz w:val="20"/>
          <w:szCs w:val="20"/>
        </w:rPr>
        <w:t>e</w:t>
      </w:r>
      <w:r w:rsidR="0058103A" w:rsidRPr="00DA79A4">
        <w:rPr>
          <w:sz w:val="20"/>
          <w:szCs w:val="20"/>
        </w:rPr>
        <w:t xml:space="preserve"> sostitutiv</w:t>
      </w:r>
      <w:r w:rsidR="0058103A">
        <w:rPr>
          <w:sz w:val="20"/>
          <w:szCs w:val="20"/>
        </w:rPr>
        <w:t>a</w:t>
      </w:r>
      <w:r w:rsidR="0058103A" w:rsidRPr="00DA79A4">
        <w:rPr>
          <w:sz w:val="20"/>
          <w:szCs w:val="20"/>
        </w:rPr>
        <w:t xml:space="preserve"> res</w:t>
      </w:r>
      <w:r w:rsidR="0058103A">
        <w:rPr>
          <w:sz w:val="20"/>
          <w:szCs w:val="20"/>
        </w:rPr>
        <w:t>a</w:t>
      </w:r>
      <w:r w:rsidR="0058103A" w:rsidRPr="00DA79A4">
        <w:rPr>
          <w:sz w:val="20"/>
          <w:szCs w:val="20"/>
        </w:rPr>
        <w:t xml:space="preserve"> ai sensi del decreto del Presidente della Repubblica 28 dicembre 2000, n. 445</w:t>
      </w:r>
      <w:r w:rsidR="0058103A">
        <w:rPr>
          <w:sz w:val="20"/>
          <w:szCs w:val="20"/>
        </w:rPr>
        <w:t xml:space="preserve"> relativa alle Informazioni antimafia (Allegato D);</w:t>
      </w:r>
    </w:p>
    <w:bookmarkEnd w:id="7"/>
    <w:p w14:paraId="291A5FE5" w14:textId="781E1A70" w:rsidR="005F79CF" w:rsidRDefault="0058103A" w:rsidP="00A614C2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F79CF">
        <w:rPr>
          <w:i/>
          <w:iCs/>
          <w:sz w:val="20"/>
          <w:szCs w:val="20"/>
        </w:rPr>
        <w:t>(</w:t>
      </w:r>
      <w:r w:rsidR="005F79CF" w:rsidRPr="005F79CF">
        <w:rPr>
          <w:i/>
          <w:iCs/>
          <w:sz w:val="20"/>
          <w:szCs w:val="20"/>
        </w:rPr>
        <w:t xml:space="preserve">solo nel caso di variazione dei soggetti sottoposti alla verifica antimafia ai sensi dell'articolo 85 del Decreto legislativo 6 settembre 2011, n. 159 e ss.mm.ii. e per agevolazioni concesse superiori a € 150.000,00) </w:t>
      </w:r>
      <w:r w:rsidR="005F79CF" w:rsidRPr="00DA79A4">
        <w:rPr>
          <w:sz w:val="20"/>
          <w:szCs w:val="20"/>
        </w:rPr>
        <w:t>dichiarazion</w:t>
      </w:r>
      <w:r w:rsidR="005F79CF">
        <w:rPr>
          <w:sz w:val="20"/>
          <w:szCs w:val="20"/>
        </w:rPr>
        <w:t>e</w:t>
      </w:r>
      <w:r w:rsidR="005F79CF" w:rsidRPr="00DA79A4">
        <w:rPr>
          <w:sz w:val="20"/>
          <w:szCs w:val="20"/>
        </w:rPr>
        <w:t xml:space="preserve"> sostitutiv</w:t>
      </w:r>
      <w:r w:rsidR="005F79CF">
        <w:rPr>
          <w:sz w:val="20"/>
          <w:szCs w:val="20"/>
        </w:rPr>
        <w:t>a</w:t>
      </w:r>
      <w:r w:rsidR="005F79CF" w:rsidRPr="00DA79A4">
        <w:rPr>
          <w:sz w:val="20"/>
          <w:szCs w:val="20"/>
        </w:rPr>
        <w:t xml:space="preserve"> res</w:t>
      </w:r>
      <w:r w:rsidR="005F79CF">
        <w:rPr>
          <w:sz w:val="20"/>
          <w:szCs w:val="20"/>
        </w:rPr>
        <w:t>a</w:t>
      </w:r>
      <w:r w:rsidR="005F79CF" w:rsidRPr="00DA79A4">
        <w:rPr>
          <w:sz w:val="20"/>
          <w:szCs w:val="20"/>
        </w:rPr>
        <w:t xml:space="preserve"> ai sensi del decreto del Presidente della Repubblica 28 dicembre 2000, n. 445</w:t>
      </w:r>
      <w:r w:rsidR="005F79CF">
        <w:rPr>
          <w:sz w:val="20"/>
          <w:szCs w:val="20"/>
        </w:rPr>
        <w:t xml:space="preserve"> relativa alle Informazioni antimafia fa</w:t>
      </w:r>
      <w:r w:rsidR="006C3AD4">
        <w:rPr>
          <w:sz w:val="20"/>
          <w:szCs w:val="20"/>
        </w:rPr>
        <w:t>miliari conviventi</w:t>
      </w:r>
      <w:r w:rsidR="005F79CF">
        <w:rPr>
          <w:sz w:val="20"/>
          <w:szCs w:val="20"/>
        </w:rPr>
        <w:t xml:space="preserve"> (Allegato D</w:t>
      </w:r>
      <w:r w:rsidR="00A67A66">
        <w:rPr>
          <w:sz w:val="20"/>
          <w:szCs w:val="20"/>
        </w:rPr>
        <w:t xml:space="preserve"> </w:t>
      </w:r>
      <w:r w:rsidR="006C3AD4">
        <w:rPr>
          <w:sz w:val="20"/>
          <w:szCs w:val="20"/>
        </w:rPr>
        <w:t>bis</w:t>
      </w:r>
      <w:r w:rsidR="005F79CF">
        <w:rPr>
          <w:sz w:val="20"/>
          <w:szCs w:val="20"/>
        </w:rPr>
        <w:t>);</w:t>
      </w:r>
    </w:p>
    <w:p w14:paraId="45C83294" w14:textId="4A146948" w:rsidR="006C3AD4" w:rsidRDefault="006C3AD4" w:rsidP="00A614C2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bookmarkStart w:id="8" w:name="_Hlk109471484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antiriciclaggio (Allegato E)</w:t>
      </w:r>
      <w:bookmarkEnd w:id="8"/>
      <w:r>
        <w:rPr>
          <w:sz w:val="20"/>
          <w:szCs w:val="20"/>
        </w:rPr>
        <w:t>;</w:t>
      </w:r>
    </w:p>
    <w:p w14:paraId="79FE2767" w14:textId="723B701F" w:rsidR="0058103A" w:rsidRPr="005F79CF" w:rsidRDefault="004E7D0E" w:rsidP="00A614C2">
      <w:pPr>
        <w:pStyle w:val="Default"/>
        <w:numPr>
          <w:ilvl w:val="0"/>
          <w:numId w:val="7"/>
        </w:numPr>
        <w:spacing w:line="360" w:lineRule="auto"/>
        <w:jc w:val="both"/>
        <w:rPr>
          <w:i/>
          <w:iCs/>
          <w:sz w:val="20"/>
          <w:szCs w:val="20"/>
        </w:rPr>
      </w:pPr>
      <w:bookmarkStart w:id="9" w:name="_Hlk109471512"/>
      <w:r w:rsidRPr="00DA79A4">
        <w:rPr>
          <w:sz w:val="20"/>
          <w:szCs w:val="20"/>
        </w:rPr>
        <w:lastRenderedPageBreak/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dipendenti (Allegato F);</w:t>
      </w:r>
    </w:p>
    <w:bookmarkEnd w:id="9"/>
    <w:p w14:paraId="468B8E9A" w14:textId="77777777" w:rsidR="009428F8" w:rsidRPr="00BA2D05" w:rsidRDefault="004E7D0E" w:rsidP="009428F8">
      <w:pPr>
        <w:pStyle w:val="Default"/>
        <w:numPr>
          <w:ilvl w:val="0"/>
          <w:numId w:val="7"/>
        </w:numPr>
        <w:spacing w:line="360" w:lineRule="auto"/>
        <w:jc w:val="both"/>
        <w:rPr>
          <w:i/>
          <w:iCs/>
          <w:sz w:val="20"/>
          <w:szCs w:val="20"/>
        </w:rPr>
      </w:pPr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 w:rsidRPr="00BA2D05">
        <w:rPr>
          <w:sz w:val="20"/>
          <w:szCs w:val="20"/>
        </w:rPr>
        <w:t>conformità agli originali (Allegato G)</w:t>
      </w:r>
      <w:r w:rsidR="009428F8" w:rsidRPr="00BA2D05">
        <w:rPr>
          <w:sz w:val="20"/>
          <w:szCs w:val="20"/>
        </w:rPr>
        <w:t>;</w:t>
      </w:r>
    </w:p>
    <w:p w14:paraId="3150E911" w14:textId="6956EB3E" w:rsidR="009428F8" w:rsidRPr="00BA2D05" w:rsidRDefault="009428F8" w:rsidP="009428F8">
      <w:pPr>
        <w:pStyle w:val="Default"/>
        <w:numPr>
          <w:ilvl w:val="0"/>
          <w:numId w:val="7"/>
        </w:numPr>
        <w:spacing w:line="360" w:lineRule="auto"/>
        <w:jc w:val="both"/>
        <w:rPr>
          <w:i/>
          <w:iCs/>
          <w:sz w:val="20"/>
          <w:szCs w:val="20"/>
        </w:rPr>
      </w:pPr>
      <w:r w:rsidRPr="00BA2D05">
        <w:rPr>
          <w:sz w:val="20"/>
          <w:szCs w:val="20"/>
        </w:rPr>
        <w:t>dichiarazioni sostitutive ai sensi del decreto del Presidente della Repubblica 28 dicembre 2000, n.</w:t>
      </w:r>
    </w:p>
    <w:p w14:paraId="18E3D2E2" w14:textId="29FF657F" w:rsidR="009428F8" w:rsidRPr="00BA2D05" w:rsidRDefault="009428F8" w:rsidP="009428F8">
      <w:pPr>
        <w:pStyle w:val="Default"/>
        <w:spacing w:line="360" w:lineRule="auto"/>
        <w:ind w:left="720"/>
        <w:jc w:val="both"/>
        <w:rPr>
          <w:sz w:val="20"/>
          <w:szCs w:val="20"/>
        </w:rPr>
      </w:pPr>
      <w:r w:rsidRPr="00BA2D05">
        <w:rPr>
          <w:sz w:val="20"/>
          <w:szCs w:val="20"/>
        </w:rPr>
        <w:t>445 sul rispetto del principio DNSH (Allegato H).</w:t>
      </w:r>
    </w:p>
    <w:p w14:paraId="6B3A901E" w14:textId="77777777" w:rsidR="00252D20" w:rsidRPr="00BA2D05" w:rsidRDefault="00252D20" w:rsidP="009428F8">
      <w:pPr>
        <w:pStyle w:val="Default"/>
        <w:spacing w:line="360" w:lineRule="auto"/>
        <w:ind w:left="720"/>
        <w:jc w:val="both"/>
        <w:rPr>
          <w:sz w:val="20"/>
          <w:szCs w:val="20"/>
        </w:rPr>
      </w:pPr>
    </w:p>
    <w:p w14:paraId="4EAFFBC4" w14:textId="77777777" w:rsidR="00B14543" w:rsidRPr="00BA2D05" w:rsidRDefault="00DC2A6F" w:rsidP="00A12E76">
      <w:pPr>
        <w:pStyle w:val="Default"/>
        <w:spacing w:line="360" w:lineRule="auto"/>
        <w:jc w:val="both"/>
        <w:rPr>
          <w:b/>
          <w:bCs/>
          <w:sz w:val="20"/>
          <w:szCs w:val="20"/>
          <w:u w:val="single"/>
        </w:rPr>
      </w:pPr>
      <w:r w:rsidRPr="00BA2D05">
        <w:rPr>
          <w:b/>
          <w:bCs/>
          <w:sz w:val="20"/>
          <w:szCs w:val="20"/>
          <w:u w:val="single"/>
        </w:rPr>
        <w:t xml:space="preserve">N.B. </w:t>
      </w:r>
    </w:p>
    <w:p w14:paraId="7284462F" w14:textId="41BE54D1" w:rsidR="00252D20" w:rsidRPr="00BA2D05" w:rsidRDefault="00DC2A6F" w:rsidP="00A12E76">
      <w:pPr>
        <w:pStyle w:val="Default"/>
        <w:spacing w:line="360" w:lineRule="auto"/>
        <w:jc w:val="both"/>
        <w:rPr>
          <w:sz w:val="20"/>
          <w:szCs w:val="20"/>
        </w:rPr>
      </w:pPr>
      <w:r w:rsidRPr="00BA2D05">
        <w:rPr>
          <w:sz w:val="20"/>
          <w:szCs w:val="20"/>
        </w:rPr>
        <w:t xml:space="preserve">La </w:t>
      </w:r>
      <w:r w:rsidR="00386B3F" w:rsidRPr="00BA2D05">
        <w:rPr>
          <w:sz w:val="20"/>
          <w:szCs w:val="20"/>
        </w:rPr>
        <w:t xml:space="preserve">fideiussione (o </w:t>
      </w:r>
      <w:r w:rsidRPr="00BA2D05">
        <w:rPr>
          <w:sz w:val="20"/>
          <w:szCs w:val="20"/>
        </w:rPr>
        <w:t>polizza</w:t>
      </w:r>
      <w:r w:rsidR="00252D20" w:rsidRPr="00BA2D05">
        <w:rPr>
          <w:sz w:val="20"/>
          <w:szCs w:val="20"/>
        </w:rPr>
        <w:t xml:space="preserve"> fideiussoria</w:t>
      </w:r>
      <w:r w:rsidR="00386B3F" w:rsidRPr="00BA2D05">
        <w:rPr>
          <w:sz w:val="20"/>
          <w:szCs w:val="20"/>
        </w:rPr>
        <w:t>)</w:t>
      </w:r>
      <w:r w:rsidR="008F2F29" w:rsidRPr="00BA2D05">
        <w:rPr>
          <w:sz w:val="20"/>
          <w:szCs w:val="20"/>
        </w:rPr>
        <w:t xml:space="preserve"> </w:t>
      </w:r>
      <w:r w:rsidR="00252D20" w:rsidRPr="00BA2D05">
        <w:rPr>
          <w:sz w:val="20"/>
          <w:szCs w:val="20"/>
        </w:rPr>
        <w:t xml:space="preserve">deve essere necessariamente munita di autentica notarile di firma, la quale dovrà recepire le caratteristiche richieste dall’articolo 2703, 2° comma, c.c., ed in particolare:   </w:t>
      </w:r>
    </w:p>
    <w:p w14:paraId="5785657F" w14:textId="3D07FF6E" w:rsidR="00252D20" w:rsidRPr="00BA2D05" w:rsidRDefault="00252D20" w:rsidP="00A12E76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BA2D05">
        <w:rPr>
          <w:i/>
          <w:iCs/>
          <w:sz w:val="20"/>
          <w:szCs w:val="20"/>
        </w:rPr>
        <w:t>- è necessari</w:t>
      </w:r>
      <w:r w:rsidR="00BA2D05" w:rsidRPr="00BA2D05">
        <w:rPr>
          <w:i/>
          <w:iCs/>
          <w:sz w:val="20"/>
          <w:szCs w:val="20"/>
        </w:rPr>
        <w:t xml:space="preserve">a l’evidenza del </w:t>
      </w:r>
      <w:r w:rsidRPr="00BA2D05">
        <w:rPr>
          <w:i/>
          <w:iCs/>
          <w:sz w:val="20"/>
          <w:szCs w:val="20"/>
        </w:rPr>
        <w:t xml:space="preserve">passaggio a repertorio (il notaio </w:t>
      </w:r>
      <w:r w:rsidRPr="00BA2D05">
        <w:rPr>
          <w:i/>
          <w:iCs/>
          <w:sz w:val="20"/>
          <w:szCs w:val="20"/>
          <w:u w:val="single"/>
        </w:rPr>
        <w:t>deve indicare il numero di repertorio</w:t>
      </w:r>
      <w:r w:rsidRPr="00BA2D05">
        <w:rPr>
          <w:i/>
          <w:iCs/>
          <w:sz w:val="20"/>
          <w:szCs w:val="20"/>
        </w:rPr>
        <w:t>);</w:t>
      </w:r>
    </w:p>
    <w:p w14:paraId="33938CAF" w14:textId="3A63B096" w:rsidR="00252D20" w:rsidRPr="00BA2D05" w:rsidRDefault="00252D20" w:rsidP="00A12E76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BA2D05">
        <w:rPr>
          <w:i/>
          <w:iCs/>
          <w:sz w:val="20"/>
          <w:szCs w:val="20"/>
        </w:rPr>
        <w:t>- è necessario che l</w:t>
      </w:r>
      <w:r w:rsidR="00605C75" w:rsidRPr="00BA2D05">
        <w:rPr>
          <w:i/>
          <w:iCs/>
          <w:sz w:val="20"/>
          <w:szCs w:val="20"/>
        </w:rPr>
        <w:t>e</w:t>
      </w:r>
      <w:r w:rsidRPr="00BA2D05">
        <w:rPr>
          <w:i/>
          <w:iCs/>
          <w:sz w:val="20"/>
          <w:szCs w:val="20"/>
        </w:rPr>
        <w:t xml:space="preserve"> firm</w:t>
      </w:r>
      <w:r w:rsidR="00605C75" w:rsidRPr="00BA2D05">
        <w:rPr>
          <w:i/>
          <w:iCs/>
          <w:sz w:val="20"/>
          <w:szCs w:val="20"/>
        </w:rPr>
        <w:t>e</w:t>
      </w:r>
      <w:r w:rsidRPr="00BA2D05">
        <w:rPr>
          <w:i/>
          <w:iCs/>
          <w:sz w:val="20"/>
          <w:szCs w:val="20"/>
        </w:rPr>
        <w:t xml:space="preserve"> (</w:t>
      </w:r>
      <w:r w:rsidR="00BA2D05" w:rsidRPr="00BA2D05">
        <w:rPr>
          <w:i/>
          <w:iCs/>
          <w:sz w:val="20"/>
          <w:szCs w:val="20"/>
        </w:rPr>
        <w:t>digitali</w:t>
      </w:r>
      <w:r w:rsidR="00BA2D05" w:rsidRPr="00BA2D05">
        <w:rPr>
          <w:i/>
          <w:iCs/>
          <w:sz w:val="20"/>
          <w:szCs w:val="20"/>
        </w:rPr>
        <w:t xml:space="preserve"> o </w:t>
      </w:r>
      <w:r w:rsidRPr="00BA2D05">
        <w:rPr>
          <w:i/>
          <w:iCs/>
          <w:sz w:val="20"/>
          <w:szCs w:val="20"/>
        </w:rPr>
        <w:t>autograf</w:t>
      </w:r>
      <w:r w:rsidR="00BA2D05" w:rsidRPr="00BA2D05">
        <w:rPr>
          <w:i/>
          <w:iCs/>
          <w:sz w:val="20"/>
          <w:szCs w:val="20"/>
        </w:rPr>
        <w:t>e</w:t>
      </w:r>
      <w:r w:rsidRPr="00BA2D05">
        <w:rPr>
          <w:i/>
          <w:iCs/>
          <w:sz w:val="20"/>
          <w:szCs w:val="20"/>
        </w:rPr>
        <w:t xml:space="preserve"> corredat</w:t>
      </w:r>
      <w:r w:rsidR="00BA2D05" w:rsidRPr="00BA2D05">
        <w:rPr>
          <w:i/>
          <w:iCs/>
          <w:sz w:val="20"/>
          <w:szCs w:val="20"/>
        </w:rPr>
        <w:t>e</w:t>
      </w:r>
      <w:r w:rsidRPr="00BA2D05">
        <w:rPr>
          <w:i/>
          <w:iCs/>
          <w:sz w:val="20"/>
          <w:szCs w:val="20"/>
        </w:rPr>
        <w:t xml:space="preserve"> da document</w:t>
      </w:r>
      <w:r w:rsidR="001108CA" w:rsidRPr="00BA2D05">
        <w:rPr>
          <w:i/>
          <w:iCs/>
          <w:sz w:val="20"/>
          <w:szCs w:val="20"/>
        </w:rPr>
        <w:t>o</w:t>
      </w:r>
      <w:r w:rsidRPr="00BA2D05">
        <w:rPr>
          <w:i/>
          <w:iCs/>
          <w:sz w:val="20"/>
          <w:szCs w:val="20"/>
        </w:rPr>
        <w:t xml:space="preserve"> d’i</w:t>
      </w:r>
      <w:r w:rsidR="00FC55D5" w:rsidRPr="00BA2D05">
        <w:rPr>
          <w:i/>
          <w:iCs/>
          <w:sz w:val="20"/>
          <w:szCs w:val="20"/>
        </w:rPr>
        <w:t>den</w:t>
      </w:r>
      <w:r w:rsidRPr="00BA2D05">
        <w:rPr>
          <w:i/>
          <w:iCs/>
          <w:sz w:val="20"/>
          <w:szCs w:val="20"/>
        </w:rPr>
        <w:t>tità</w:t>
      </w:r>
      <w:r w:rsidR="001108CA" w:rsidRPr="00BA2D05">
        <w:rPr>
          <w:i/>
          <w:iCs/>
          <w:sz w:val="20"/>
          <w:szCs w:val="20"/>
        </w:rPr>
        <w:t xml:space="preserve"> in corso di validità</w:t>
      </w:r>
      <w:r w:rsidRPr="00BA2D05">
        <w:rPr>
          <w:i/>
          <w:iCs/>
          <w:sz w:val="20"/>
          <w:szCs w:val="20"/>
        </w:rPr>
        <w:t>) venga</w:t>
      </w:r>
      <w:r w:rsidR="00605C75" w:rsidRPr="00BA2D05">
        <w:rPr>
          <w:i/>
          <w:iCs/>
          <w:sz w:val="20"/>
          <w:szCs w:val="20"/>
        </w:rPr>
        <w:t>no</w:t>
      </w:r>
      <w:r w:rsidRPr="00BA2D05">
        <w:rPr>
          <w:i/>
          <w:iCs/>
          <w:sz w:val="20"/>
          <w:szCs w:val="20"/>
        </w:rPr>
        <w:t xml:space="preserve"> appost</w:t>
      </w:r>
      <w:r w:rsidR="00605C75" w:rsidRPr="00BA2D05">
        <w:rPr>
          <w:i/>
          <w:iCs/>
          <w:sz w:val="20"/>
          <w:szCs w:val="20"/>
        </w:rPr>
        <w:t>e</w:t>
      </w:r>
      <w:r w:rsidRPr="00BA2D05">
        <w:rPr>
          <w:i/>
          <w:iCs/>
          <w:sz w:val="20"/>
          <w:szCs w:val="20"/>
        </w:rPr>
        <w:t xml:space="preserve"> alla presenza del notaio, che </w:t>
      </w:r>
      <w:r w:rsidRPr="00BA2D05">
        <w:rPr>
          <w:i/>
          <w:iCs/>
          <w:sz w:val="20"/>
          <w:szCs w:val="20"/>
          <w:u w:val="single"/>
        </w:rPr>
        <w:t>deve menzionare tale evenienza nell</w:t>
      </w:r>
      <w:r w:rsidR="008F6B66" w:rsidRPr="00BA2D05">
        <w:rPr>
          <w:i/>
          <w:iCs/>
          <w:sz w:val="20"/>
          <w:szCs w:val="20"/>
          <w:u w:val="single"/>
        </w:rPr>
        <w:t>’</w:t>
      </w:r>
      <w:r w:rsidRPr="00BA2D05">
        <w:rPr>
          <w:i/>
          <w:iCs/>
          <w:sz w:val="20"/>
          <w:szCs w:val="20"/>
          <w:u w:val="single"/>
        </w:rPr>
        <w:t>autentica</w:t>
      </w:r>
      <w:r w:rsidRPr="00BA2D05">
        <w:rPr>
          <w:i/>
          <w:iCs/>
          <w:sz w:val="20"/>
          <w:szCs w:val="20"/>
        </w:rPr>
        <w:t>;</w:t>
      </w:r>
    </w:p>
    <w:p w14:paraId="248E1203" w14:textId="4E1F9419" w:rsidR="00252D20" w:rsidRPr="00BA2D05" w:rsidRDefault="00252D20" w:rsidP="00A12E76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BA2D05">
        <w:rPr>
          <w:i/>
          <w:iCs/>
          <w:sz w:val="20"/>
          <w:szCs w:val="20"/>
        </w:rPr>
        <w:t>- è necessario che il notaio attesti nell</w:t>
      </w:r>
      <w:r w:rsidR="008F6B66" w:rsidRPr="00BA2D05">
        <w:rPr>
          <w:i/>
          <w:iCs/>
          <w:sz w:val="20"/>
          <w:szCs w:val="20"/>
        </w:rPr>
        <w:t>’</w:t>
      </w:r>
      <w:r w:rsidRPr="00BA2D05">
        <w:rPr>
          <w:i/>
          <w:iCs/>
          <w:sz w:val="20"/>
          <w:szCs w:val="20"/>
        </w:rPr>
        <w:t xml:space="preserve">autentica di essere certo della </w:t>
      </w:r>
      <w:r w:rsidRPr="00BA2D05">
        <w:rPr>
          <w:i/>
          <w:iCs/>
          <w:sz w:val="20"/>
          <w:szCs w:val="20"/>
          <w:u w:val="single"/>
        </w:rPr>
        <w:t>identità personale</w:t>
      </w:r>
      <w:r w:rsidRPr="00BA2D05">
        <w:rPr>
          <w:i/>
          <w:iCs/>
          <w:sz w:val="20"/>
          <w:szCs w:val="20"/>
        </w:rPr>
        <w:t xml:space="preserve">, nonché dei </w:t>
      </w:r>
      <w:r w:rsidRPr="00BA2D05">
        <w:rPr>
          <w:i/>
          <w:iCs/>
          <w:sz w:val="20"/>
          <w:szCs w:val="20"/>
          <w:u w:val="single"/>
        </w:rPr>
        <w:t>poteri</w:t>
      </w:r>
      <w:r w:rsidRPr="00BA2D05">
        <w:rPr>
          <w:i/>
          <w:iCs/>
          <w:sz w:val="20"/>
          <w:szCs w:val="20"/>
        </w:rPr>
        <w:t xml:space="preserve"> e</w:t>
      </w:r>
      <w:r w:rsidRPr="00BA2D05">
        <w:rPr>
          <w:i/>
          <w:iCs/>
          <w:sz w:val="20"/>
          <w:szCs w:val="20"/>
          <w:u w:val="single"/>
        </w:rPr>
        <w:t xml:space="preserve"> qualific</w:t>
      </w:r>
      <w:r w:rsidR="00BA2D05" w:rsidRPr="00BA2D05">
        <w:rPr>
          <w:i/>
          <w:iCs/>
          <w:sz w:val="20"/>
          <w:szCs w:val="20"/>
          <w:u w:val="single"/>
        </w:rPr>
        <w:t>a</w:t>
      </w:r>
      <w:r w:rsidRPr="00BA2D05">
        <w:rPr>
          <w:i/>
          <w:iCs/>
          <w:sz w:val="20"/>
          <w:szCs w:val="20"/>
        </w:rPr>
        <w:t xml:space="preserve"> di chi ha firmato davanti a lui (sia pure con firma digitale)</w:t>
      </w:r>
      <w:r w:rsidR="00872BA5" w:rsidRPr="00BA2D05">
        <w:rPr>
          <w:i/>
          <w:iCs/>
          <w:sz w:val="20"/>
          <w:szCs w:val="20"/>
        </w:rPr>
        <w:t>.</w:t>
      </w:r>
    </w:p>
    <w:p w14:paraId="5F26FE6F" w14:textId="77777777" w:rsidR="001108CA" w:rsidRPr="00BA2D05" w:rsidRDefault="001108CA" w:rsidP="00A12E76">
      <w:pPr>
        <w:pStyle w:val="Default"/>
        <w:spacing w:line="360" w:lineRule="auto"/>
        <w:jc w:val="both"/>
        <w:rPr>
          <w:sz w:val="20"/>
          <w:szCs w:val="20"/>
        </w:rPr>
      </w:pPr>
    </w:p>
    <w:p w14:paraId="69E61973" w14:textId="4281E226" w:rsidR="00252D20" w:rsidRPr="00A12E76" w:rsidRDefault="00252D20" w:rsidP="00A12E76">
      <w:pPr>
        <w:pStyle w:val="Default"/>
        <w:spacing w:line="360" w:lineRule="auto"/>
        <w:jc w:val="both"/>
        <w:rPr>
          <w:sz w:val="20"/>
          <w:szCs w:val="20"/>
        </w:rPr>
      </w:pPr>
      <w:r w:rsidRPr="00BA2D05">
        <w:rPr>
          <w:sz w:val="20"/>
          <w:szCs w:val="20"/>
          <w:u w:val="single"/>
        </w:rPr>
        <w:t>Inoltre,</w:t>
      </w:r>
      <w:r w:rsidR="00A12E76" w:rsidRPr="00BA2D05">
        <w:rPr>
          <w:sz w:val="20"/>
          <w:szCs w:val="20"/>
          <w:u w:val="single"/>
        </w:rPr>
        <w:t xml:space="preserve"> </w:t>
      </w:r>
      <w:r w:rsidRPr="00BA2D05">
        <w:rPr>
          <w:sz w:val="20"/>
          <w:szCs w:val="20"/>
          <w:u w:val="single"/>
        </w:rPr>
        <w:t xml:space="preserve">all’interno </w:t>
      </w:r>
      <w:r w:rsidR="00872BA5" w:rsidRPr="00BA2D05">
        <w:rPr>
          <w:sz w:val="20"/>
          <w:szCs w:val="20"/>
          <w:u w:val="single"/>
        </w:rPr>
        <w:t>dell’</w:t>
      </w:r>
      <w:r w:rsidRPr="00BA2D05">
        <w:rPr>
          <w:sz w:val="20"/>
          <w:szCs w:val="20"/>
          <w:u w:val="single"/>
        </w:rPr>
        <w:t xml:space="preserve">originale cartaceo dovrà sempre esserci </w:t>
      </w:r>
      <w:r w:rsidR="00BA2D05" w:rsidRPr="00BA2D05">
        <w:rPr>
          <w:sz w:val="20"/>
          <w:szCs w:val="20"/>
          <w:u w:val="single"/>
        </w:rPr>
        <w:t>il</w:t>
      </w:r>
      <w:r w:rsidRPr="00BA2D05">
        <w:rPr>
          <w:sz w:val="20"/>
          <w:szCs w:val="20"/>
          <w:u w:val="single"/>
        </w:rPr>
        <w:t xml:space="preserve"> sigillo ufficiale del notaio autenticante</w:t>
      </w:r>
      <w:r w:rsidRPr="00BA2D05">
        <w:rPr>
          <w:sz w:val="20"/>
          <w:szCs w:val="20"/>
        </w:rPr>
        <w:t>.</w:t>
      </w:r>
      <w:r w:rsidRPr="00A12E76">
        <w:rPr>
          <w:sz w:val="20"/>
          <w:szCs w:val="20"/>
        </w:rPr>
        <w:t xml:space="preserve"> </w:t>
      </w:r>
    </w:p>
    <w:p w14:paraId="721D1D2A" w14:textId="3B6B37CE" w:rsidR="00DC2A6F" w:rsidRPr="009428F8" w:rsidRDefault="00DC2A6F" w:rsidP="009428F8">
      <w:pPr>
        <w:pStyle w:val="Default"/>
        <w:spacing w:line="360" w:lineRule="auto"/>
        <w:ind w:left="720"/>
        <w:jc w:val="both"/>
        <w:rPr>
          <w:sz w:val="20"/>
          <w:szCs w:val="20"/>
        </w:rPr>
      </w:pPr>
    </w:p>
    <w:p w14:paraId="5087B477" w14:textId="77777777" w:rsidR="000B3877" w:rsidRDefault="000B3877" w:rsidP="00A614C2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1231A31" w14:textId="3E5B03EA" w:rsidR="000B3877" w:rsidRPr="00911821" w:rsidRDefault="000B3877" w:rsidP="00A614C2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911821">
        <w:rPr>
          <w:i/>
          <w:iCs/>
          <w:color w:val="auto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911821">
        <w:rPr>
          <w:i/>
          <w:iCs/>
          <w:color w:val="auto"/>
          <w:sz w:val="16"/>
          <w:szCs w:val="16"/>
        </w:rPr>
        <w:t>Protection</w:t>
      </w:r>
      <w:proofErr w:type="spellEnd"/>
      <w:r w:rsidRPr="00911821">
        <w:rPr>
          <w:i/>
          <w:iCs/>
          <w:color w:val="auto"/>
          <w:sz w:val="16"/>
          <w:szCs w:val="16"/>
        </w:rPr>
        <w:t xml:space="preserve"> </w:t>
      </w:r>
      <w:proofErr w:type="spellStart"/>
      <w:r w:rsidRPr="00911821">
        <w:rPr>
          <w:i/>
          <w:iCs/>
          <w:color w:val="auto"/>
          <w:sz w:val="16"/>
          <w:szCs w:val="16"/>
        </w:rPr>
        <w:t>Regulation</w:t>
      </w:r>
      <w:proofErr w:type="spellEnd"/>
      <w:r w:rsidRPr="00911821">
        <w:rPr>
          <w:i/>
          <w:iCs/>
          <w:color w:val="auto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Default="000B3877" w:rsidP="00A614C2">
      <w:pPr>
        <w:pStyle w:val="Default"/>
        <w:jc w:val="both"/>
        <w:rPr>
          <w:color w:val="auto"/>
          <w:sz w:val="20"/>
          <w:szCs w:val="20"/>
        </w:rPr>
      </w:pPr>
    </w:p>
    <w:p w14:paraId="7965FC33" w14:textId="77777777" w:rsidR="00DB4814" w:rsidRDefault="00DB4814" w:rsidP="00A614C2">
      <w:pPr>
        <w:pStyle w:val="Default"/>
        <w:jc w:val="both"/>
        <w:rPr>
          <w:color w:val="auto"/>
          <w:sz w:val="20"/>
          <w:szCs w:val="20"/>
        </w:rPr>
      </w:pPr>
    </w:p>
    <w:p w14:paraId="03B8F5C6" w14:textId="77777777" w:rsidR="00A12E76" w:rsidRDefault="00A12E76" w:rsidP="00A614C2">
      <w:pPr>
        <w:pStyle w:val="Default"/>
        <w:jc w:val="both"/>
        <w:rPr>
          <w:color w:val="auto"/>
          <w:sz w:val="20"/>
          <w:szCs w:val="20"/>
        </w:rPr>
      </w:pPr>
    </w:p>
    <w:p w14:paraId="6A2C435C" w14:textId="77777777" w:rsidR="00DB4814" w:rsidRPr="002A6FC9" w:rsidRDefault="00DB4814" w:rsidP="00DB4814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10" w:name="_Hlk130541926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3F2112FD" w14:textId="77777777" w:rsidR="00DB4814" w:rsidRPr="002A6FC9" w:rsidRDefault="00DB4814" w:rsidP="00DB4814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  <w:bookmarkEnd w:id="10"/>
    </w:p>
    <w:p w14:paraId="035D9906" w14:textId="77777777" w:rsidR="00BE0458" w:rsidRPr="00136CF1" w:rsidRDefault="00BE0458" w:rsidP="00DB4814">
      <w:pPr>
        <w:pStyle w:val="Default"/>
        <w:spacing w:after="240"/>
        <w:jc w:val="both"/>
        <w:rPr>
          <w:sz w:val="18"/>
          <w:szCs w:val="18"/>
        </w:rPr>
      </w:pPr>
    </w:p>
    <w:sectPr w:rsidR="00BE0458" w:rsidRPr="00136CF1" w:rsidSect="00CC366B">
      <w:headerReference w:type="default" r:id="rId11"/>
      <w:pgSz w:w="11906" w:h="16838"/>
      <w:pgMar w:top="2127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B1877" w14:textId="77777777" w:rsidR="006B2585" w:rsidRDefault="006B2585" w:rsidP="00C47CF4">
      <w:pPr>
        <w:spacing w:after="0" w:line="240" w:lineRule="auto"/>
      </w:pPr>
      <w:r>
        <w:separator/>
      </w:r>
    </w:p>
  </w:endnote>
  <w:endnote w:type="continuationSeparator" w:id="0">
    <w:p w14:paraId="32213E11" w14:textId="77777777" w:rsidR="006B2585" w:rsidRDefault="006B2585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A3E27" w14:textId="77777777" w:rsidR="006B2585" w:rsidRDefault="006B2585" w:rsidP="00C47CF4">
      <w:pPr>
        <w:spacing w:after="0" w:line="240" w:lineRule="auto"/>
      </w:pPr>
      <w:r>
        <w:separator/>
      </w:r>
    </w:p>
  </w:footnote>
  <w:footnote w:type="continuationSeparator" w:id="0">
    <w:p w14:paraId="4819D077" w14:textId="77777777" w:rsidR="006B2585" w:rsidRDefault="006B2585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264E" w14:textId="11DE377A" w:rsidR="00DB4814" w:rsidRDefault="00347D88" w:rsidP="00DB4814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030616" wp14:editId="13F17A16">
          <wp:simplePos x="0" y="0"/>
          <wp:positionH relativeFrom="page">
            <wp:posOffset>368021</wp:posOffset>
          </wp:positionH>
          <wp:positionV relativeFrom="paragraph">
            <wp:posOffset>-93542</wp:posOffset>
          </wp:positionV>
          <wp:extent cx="6850800" cy="6912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0800" cy="69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7.5pt;height:9.2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F9140D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951D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142910">
    <w:abstractNumId w:val="0"/>
  </w:num>
  <w:num w:numId="2" w16cid:durableId="1552225478">
    <w:abstractNumId w:val="4"/>
  </w:num>
  <w:num w:numId="3" w16cid:durableId="1999457418">
    <w:abstractNumId w:val="1"/>
  </w:num>
  <w:num w:numId="4" w16cid:durableId="402145394">
    <w:abstractNumId w:val="2"/>
  </w:num>
  <w:num w:numId="5" w16cid:durableId="1693795480">
    <w:abstractNumId w:val="5"/>
  </w:num>
  <w:num w:numId="6" w16cid:durableId="1047728857">
    <w:abstractNumId w:val="3"/>
  </w:num>
  <w:num w:numId="7" w16cid:durableId="16172476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303A1"/>
    <w:rsid w:val="000327F3"/>
    <w:rsid w:val="000757B6"/>
    <w:rsid w:val="000A6C02"/>
    <w:rsid w:val="000B3877"/>
    <w:rsid w:val="000D5059"/>
    <w:rsid w:val="001108CA"/>
    <w:rsid w:val="00136CF1"/>
    <w:rsid w:val="001830F5"/>
    <w:rsid w:val="001B48A5"/>
    <w:rsid w:val="002046C6"/>
    <w:rsid w:val="0024145B"/>
    <w:rsid w:val="00252D20"/>
    <w:rsid w:val="00280890"/>
    <w:rsid w:val="002F4C3F"/>
    <w:rsid w:val="002F5CAE"/>
    <w:rsid w:val="00312C0D"/>
    <w:rsid w:val="003408AA"/>
    <w:rsid w:val="00347D88"/>
    <w:rsid w:val="003630AF"/>
    <w:rsid w:val="003700A2"/>
    <w:rsid w:val="00386B3F"/>
    <w:rsid w:val="003C2239"/>
    <w:rsid w:val="00407533"/>
    <w:rsid w:val="00460A45"/>
    <w:rsid w:val="00485864"/>
    <w:rsid w:val="004E1FB0"/>
    <w:rsid w:val="004E7D0E"/>
    <w:rsid w:val="00505AF6"/>
    <w:rsid w:val="00567481"/>
    <w:rsid w:val="00574724"/>
    <w:rsid w:val="0058103A"/>
    <w:rsid w:val="005A6BA1"/>
    <w:rsid w:val="005C1026"/>
    <w:rsid w:val="005E18F1"/>
    <w:rsid w:val="005E2E53"/>
    <w:rsid w:val="005E399A"/>
    <w:rsid w:val="005F4EB0"/>
    <w:rsid w:val="005F79CF"/>
    <w:rsid w:val="00605C75"/>
    <w:rsid w:val="00621891"/>
    <w:rsid w:val="00622B4E"/>
    <w:rsid w:val="00645A04"/>
    <w:rsid w:val="006B14B6"/>
    <w:rsid w:val="006B2585"/>
    <w:rsid w:val="006B6593"/>
    <w:rsid w:val="006C3AD4"/>
    <w:rsid w:val="00714D6C"/>
    <w:rsid w:val="00732497"/>
    <w:rsid w:val="00732CEE"/>
    <w:rsid w:val="00743045"/>
    <w:rsid w:val="0076790D"/>
    <w:rsid w:val="00771F5B"/>
    <w:rsid w:val="007A4F1D"/>
    <w:rsid w:val="007A5F93"/>
    <w:rsid w:val="007E19C0"/>
    <w:rsid w:val="00820B02"/>
    <w:rsid w:val="0082697C"/>
    <w:rsid w:val="00837AD5"/>
    <w:rsid w:val="00872BA5"/>
    <w:rsid w:val="008B7050"/>
    <w:rsid w:val="008C1289"/>
    <w:rsid w:val="008F282A"/>
    <w:rsid w:val="008F2F29"/>
    <w:rsid w:val="008F6B66"/>
    <w:rsid w:val="00905629"/>
    <w:rsid w:val="00911821"/>
    <w:rsid w:val="009202B5"/>
    <w:rsid w:val="009428F8"/>
    <w:rsid w:val="00942B38"/>
    <w:rsid w:val="0098083A"/>
    <w:rsid w:val="009D48C3"/>
    <w:rsid w:val="00A12E76"/>
    <w:rsid w:val="00A37F69"/>
    <w:rsid w:val="00A46EC7"/>
    <w:rsid w:val="00A614C2"/>
    <w:rsid w:val="00A67A66"/>
    <w:rsid w:val="00A92B30"/>
    <w:rsid w:val="00A94C57"/>
    <w:rsid w:val="00AB1FCE"/>
    <w:rsid w:val="00B014E5"/>
    <w:rsid w:val="00B14543"/>
    <w:rsid w:val="00B250BE"/>
    <w:rsid w:val="00B31336"/>
    <w:rsid w:val="00B918A8"/>
    <w:rsid w:val="00BA2D05"/>
    <w:rsid w:val="00BA4181"/>
    <w:rsid w:val="00BE0458"/>
    <w:rsid w:val="00BE17D7"/>
    <w:rsid w:val="00BE26AF"/>
    <w:rsid w:val="00C22339"/>
    <w:rsid w:val="00C47CF4"/>
    <w:rsid w:val="00C5405E"/>
    <w:rsid w:val="00C80E36"/>
    <w:rsid w:val="00CC366B"/>
    <w:rsid w:val="00D07B80"/>
    <w:rsid w:val="00D1197D"/>
    <w:rsid w:val="00D12E1E"/>
    <w:rsid w:val="00D303B8"/>
    <w:rsid w:val="00D44608"/>
    <w:rsid w:val="00D55CFE"/>
    <w:rsid w:val="00D806D8"/>
    <w:rsid w:val="00DA19F7"/>
    <w:rsid w:val="00DA79A4"/>
    <w:rsid w:val="00DB3317"/>
    <w:rsid w:val="00DB4814"/>
    <w:rsid w:val="00DC2A6F"/>
    <w:rsid w:val="00EA1531"/>
    <w:rsid w:val="00EC5E3E"/>
    <w:rsid w:val="00EE4077"/>
    <w:rsid w:val="00EF3719"/>
    <w:rsid w:val="00EF73B0"/>
    <w:rsid w:val="00F01A35"/>
    <w:rsid w:val="00F20574"/>
    <w:rsid w:val="00F745D9"/>
    <w:rsid w:val="00F81A2C"/>
    <w:rsid w:val="00F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Pigneri Mattia</cp:lastModifiedBy>
  <cp:revision>10</cp:revision>
  <dcterms:created xsi:type="dcterms:W3CDTF">2024-06-03T14:20:00Z</dcterms:created>
  <dcterms:modified xsi:type="dcterms:W3CDTF">2024-06-04T08:50:00Z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